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9" w:type="dxa"/>
        <w:tblInd w:w="11" w:type="dxa"/>
        <w:tblCellMar>
          <w:left w:w="22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728"/>
        <w:gridCol w:w="1546"/>
        <w:gridCol w:w="1043"/>
        <w:gridCol w:w="296"/>
        <w:gridCol w:w="560"/>
        <w:gridCol w:w="654"/>
        <w:gridCol w:w="416"/>
        <w:gridCol w:w="262"/>
        <w:gridCol w:w="311"/>
        <w:gridCol w:w="267"/>
        <w:gridCol w:w="744"/>
        <w:gridCol w:w="261"/>
        <w:gridCol w:w="628"/>
        <w:gridCol w:w="305"/>
        <w:gridCol w:w="1093"/>
        <w:gridCol w:w="691"/>
        <w:gridCol w:w="308"/>
        <w:gridCol w:w="955"/>
        <w:gridCol w:w="7"/>
      </w:tblGrid>
      <w:tr w:rsidR="000A479C" w:rsidRPr="000A479C" w:rsidTr="00D27941">
        <w:trPr>
          <w:gridBefore w:val="1"/>
          <w:wBefore w:w="54" w:type="dxa"/>
          <w:hidden/>
        </w:trPr>
        <w:tc>
          <w:tcPr>
            <w:tcW w:w="728" w:type="dxa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85" w:type="dxa"/>
            <w:gridSpan w:val="3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1892" w:type="dxa"/>
            <w:gridSpan w:val="4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311" w:type="dxa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628" w:type="dxa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  <w:hideMark/>
          </w:tcPr>
          <w:p w:rsidR="000A479C" w:rsidRPr="000A479C" w:rsidRDefault="000A479C" w:rsidP="000A479C">
            <w:pPr>
              <w:rPr>
                <w:rFonts w:ascii="Verdana" w:hAnsi="Verdana"/>
                <w:vanish/>
                <w:sz w:val="18"/>
                <w:szCs w:val="18"/>
              </w:rPr>
            </w:pPr>
          </w:p>
        </w:tc>
      </w:tr>
      <w:tr w:rsidR="00452ED1" w:rsidRPr="00452ED1" w:rsidTr="00D27941">
        <w:trPr>
          <w:gridAfter w:val="1"/>
          <w:wAfter w:w="7" w:type="dxa"/>
          <w:hidden/>
        </w:trPr>
        <w:tc>
          <w:tcPr>
            <w:tcW w:w="2328" w:type="dxa"/>
            <w:gridSpan w:val="3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416" w:type="dxa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744" w:type="dxa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Align w:val="center"/>
            <w:hideMark/>
          </w:tcPr>
          <w:p w:rsidR="00452ED1" w:rsidRPr="00452ED1" w:rsidRDefault="00452ED1" w:rsidP="00452ED1">
            <w:pPr>
              <w:rPr>
                <w:rFonts w:ascii="Verdana" w:hAnsi="Verdana"/>
                <w:vanish/>
                <w:sz w:val="16"/>
                <w:szCs w:val="16"/>
              </w:rPr>
            </w:pPr>
          </w:p>
        </w:tc>
      </w:tr>
    </w:tbl>
    <w:p w:rsidR="009C65CB" w:rsidRDefault="009C65CB" w:rsidP="009C65CB">
      <w:pPr>
        <w:pStyle w:val="a4"/>
        <w:shd w:val="clear" w:color="auto" w:fill="FFFFFF"/>
        <w:spacing w:before="0" w:beforeAutospacing="0" w:after="164" w:after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Новый МРОТ с 1 января 2024 года: таблица по регионам РФ</w:t>
      </w:r>
    </w:p>
    <w:p w:rsidR="009C65CB" w:rsidRDefault="009C65CB" w:rsidP="009C65CB">
      <w:pPr>
        <w:pStyle w:val="a4"/>
        <w:shd w:val="clear" w:color="auto" w:fill="FFFFFF"/>
        <w:spacing w:before="0" w:beforeAutospacing="0" w:after="164" w:afterAutospacing="0"/>
        <w:rPr>
          <w:rFonts w:ascii="Arial" w:hAnsi="Arial" w:cs="Arial"/>
          <w:color w:val="2D2D2D"/>
          <w:sz w:val="18"/>
          <w:szCs w:val="18"/>
        </w:rPr>
      </w:pPr>
      <w:r>
        <w:rPr>
          <w:rFonts w:ascii="Arial" w:hAnsi="Arial" w:cs="Arial"/>
          <w:color w:val="2D2D2D"/>
          <w:sz w:val="18"/>
          <w:szCs w:val="18"/>
        </w:rPr>
        <w:t>Минимальная зарплата в 2024 году повышена с учетом решения Президента и Правительства. В каждом регионе свой минимум, который может быть выше федерального. Смотрите статью про новый размер МРОТ во всех регионах РФ с 1 января 2024 года.</w:t>
      </w:r>
    </w:p>
    <w:p w:rsidR="009C65CB" w:rsidRDefault="003C5143" w:rsidP="009C65CB">
      <w:pPr>
        <w:shd w:val="clear" w:color="auto" w:fill="FFFFFF"/>
        <w:rPr>
          <w:rFonts w:ascii="Arial" w:hAnsi="Arial" w:cs="Arial"/>
          <w:color w:val="2D2D2D"/>
          <w:sz w:val="18"/>
          <w:szCs w:val="18"/>
        </w:rPr>
      </w:pPr>
      <w:hyperlink r:id="rId9" w:anchor="/recommendations/found/fixedregioncode=77&amp;isUseHints=false&amp;phrase=%D1%82%D0%B0%D0%B1%D0%BB%D0%B8%D1%86%D0%B0%20%D0%BC%D1%80%D0%BE%D1%82%20%D1%80%D0%B5%D0%B3%D0%B8%D0%BE%D0%BD%D1%8B&amp;sort=Relevance&amp;status=actual/" w:tgtFrame="_blank" w:history="1">
        <w:r w:rsidR="009C65CB">
          <w:rPr>
            <w:rStyle w:val="a3"/>
            <w:rFonts w:ascii="Arial" w:hAnsi="Arial" w:cs="Arial"/>
            <w:color w:val="186185"/>
            <w:sz w:val="18"/>
            <w:szCs w:val="18"/>
          </w:rPr>
          <w:t>Таблица МРОТ: все регионы</w:t>
        </w:r>
      </w:hyperlink>
      <w:r w:rsidR="009C65CB">
        <w:rPr>
          <w:rStyle w:val="linktourlinfo"/>
          <w:rFonts w:ascii="Arial" w:hAnsi="Arial" w:cs="Arial"/>
          <w:color w:val="808080"/>
          <w:sz w:val="18"/>
          <w:szCs w:val="18"/>
        </w:rPr>
        <w:t>Скачайте</w:t>
      </w:r>
    </w:p>
    <w:p w:rsidR="009C65CB" w:rsidRDefault="009C65CB" w:rsidP="009C65CB">
      <w:pPr>
        <w:pStyle w:val="2"/>
        <w:shd w:val="clear" w:color="auto" w:fill="FFFFFF"/>
        <w:spacing w:before="327" w:beforeAutospacing="0" w:after="218" w:afterAutospacing="0" w:line="360" w:lineRule="atLeast"/>
        <w:rPr>
          <w:rFonts w:ascii="Arial" w:hAnsi="Arial" w:cs="Arial"/>
          <w:b w:val="0"/>
          <w:bCs w:val="0"/>
          <w:color w:val="2B2B2B"/>
        </w:rPr>
      </w:pPr>
      <w:r>
        <w:rPr>
          <w:rFonts w:ascii="Arial" w:hAnsi="Arial" w:cs="Arial"/>
          <w:b w:val="0"/>
          <w:bCs w:val="0"/>
          <w:color w:val="2B2B2B"/>
        </w:rPr>
        <w:t>Новое повышение МРОТ с 1 января 2024 года</w:t>
      </w:r>
    </w:p>
    <w:p w:rsidR="009C65CB" w:rsidRDefault="009C65CB" w:rsidP="009C65CB">
      <w:pPr>
        <w:pStyle w:val="a4"/>
        <w:shd w:val="clear" w:color="auto" w:fill="FFFFFF"/>
        <w:spacing w:before="0" w:beforeAutospacing="0" w:after="164" w:afterAutospacing="0"/>
        <w:rPr>
          <w:rFonts w:ascii="Arial" w:hAnsi="Arial" w:cs="Arial"/>
          <w:color w:val="2D2D2D"/>
          <w:sz w:val="18"/>
          <w:szCs w:val="18"/>
        </w:rPr>
      </w:pPr>
      <w:r>
        <w:rPr>
          <w:rFonts w:ascii="Arial" w:hAnsi="Arial" w:cs="Arial"/>
          <w:color w:val="2D2D2D"/>
          <w:sz w:val="18"/>
          <w:szCs w:val="18"/>
        </w:rPr>
        <w:t>С 1 января 2024 года МРОТ составит 19 242 рубля. Об этом заявил Президент РФ Владимир Путин в послании Федеральному собранию РФ. Также Путин подтвердил это, выступая на ПМЭФ-23</w:t>
      </w:r>
    </w:p>
    <w:p w:rsidR="00770EB9" w:rsidRPr="00770EB9" w:rsidRDefault="003C5143" w:rsidP="009C65CB">
      <w:pPr>
        <w:pStyle w:val="a4"/>
        <w:spacing w:before="0" w:beforeAutospacing="0" w:after="0" w:afterAutospacing="0"/>
        <w:rPr>
          <w:rFonts w:ascii="Arial" w:hAnsi="Arial" w:cs="Arial"/>
          <w:color w:val="006EB4"/>
          <w:kern w:val="36"/>
          <w:sz w:val="96"/>
          <w:szCs w:val="96"/>
        </w:rPr>
      </w:pPr>
      <w:hyperlink r:id="rId10" w:anchor="/recommendations/found/fixedregioncode=77&amp;isUseHints=false&amp;phrase=%D0%9D%D0%BE%D0%B2%D1%8B%D0%B9%20%D0%9C%D0%A0%D0%9E%D0%A2%3A%20%D1%82%D0%B0%D0%B1%D0%BB%D0%B8%D1%86%D0%B0%20%D0%BF%D0%BE%20%D1%80%D0%B5%D0%B3%D0%B8%D0%BE%D0%BD%D0%B0%D0%BC&amp;sort=Relevance&amp;st" w:tgtFrame="_blank" w:history="1">
        <w:r w:rsidR="009C65CB">
          <w:rPr>
            <w:rStyle w:val="a3"/>
            <w:color w:val="282828"/>
            <w:sz w:val="15"/>
            <w:szCs w:val="15"/>
            <w:bdr w:val="single" w:sz="4" w:space="3" w:color="F6BB38" w:frame="1"/>
            <w:shd w:val="clear" w:color="auto" w:fill="FAC039"/>
          </w:rPr>
          <w:t>Новый МРОТ: таблица по регионам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D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8"/>
        <w:gridCol w:w="441"/>
        <w:gridCol w:w="2871"/>
        <w:gridCol w:w="5056"/>
      </w:tblGrid>
      <w:tr w:rsidR="009C65CB" w:rsidRPr="009C65CB" w:rsidTr="009C65CB">
        <w:tc>
          <w:tcPr>
            <w:tcW w:w="4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7F7D5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C65CB" w:rsidRPr="009C65CB" w:rsidRDefault="009C65CB" w:rsidP="009C65CB">
            <w:pPr>
              <w:spacing w:after="164"/>
              <w:rPr>
                <w:rFonts w:ascii="Arial" w:hAnsi="Arial" w:cs="Arial"/>
                <w:color w:val="2B2B2B"/>
              </w:rPr>
            </w:pPr>
            <w:r w:rsidRPr="009C65CB">
              <w:rPr>
                <w:rFonts w:ascii="Arial" w:hAnsi="Arial" w:cs="Arial"/>
                <w:color w:val="2B2B2B"/>
              </w:rPr>
              <w:t>Оренбургская область</w:t>
            </w:r>
          </w:p>
        </w:tc>
        <w:tc>
          <w:tcPr>
            <w:tcW w:w="3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7F7D5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C65CB" w:rsidRPr="009C65CB" w:rsidRDefault="009C65CB" w:rsidP="009C65CB">
            <w:pPr>
              <w:spacing w:after="164"/>
              <w:rPr>
                <w:rFonts w:ascii="Arial" w:hAnsi="Arial" w:cs="Arial"/>
                <w:color w:val="2B2B2B"/>
              </w:rPr>
            </w:pPr>
            <w:r w:rsidRPr="009C65CB">
              <w:rPr>
                <w:rFonts w:ascii="Arial" w:hAnsi="Arial" w:cs="Arial"/>
                <w:color w:val="2B2B2B"/>
              </w:rPr>
              <w:t>56</w:t>
            </w:r>
          </w:p>
        </w:tc>
        <w:tc>
          <w:tcPr>
            <w:tcW w:w="1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7F7D5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C65CB" w:rsidRPr="009C65CB" w:rsidRDefault="009C65CB" w:rsidP="009C65CB">
            <w:pPr>
              <w:spacing w:after="164"/>
              <w:jc w:val="center"/>
              <w:rPr>
                <w:rFonts w:ascii="Arial" w:hAnsi="Arial" w:cs="Arial"/>
                <w:color w:val="2B2B2B"/>
              </w:rPr>
            </w:pPr>
            <w:r w:rsidRPr="009C65CB">
              <w:rPr>
                <w:rFonts w:ascii="Arial" w:hAnsi="Arial" w:cs="Arial"/>
                <w:b/>
                <w:bCs/>
                <w:color w:val="2B2B2B"/>
              </w:rPr>
              <w:t>19 242</w:t>
            </w:r>
          </w:p>
          <w:p w:rsidR="009C65CB" w:rsidRPr="009C65CB" w:rsidRDefault="009C65CB" w:rsidP="009C65CB">
            <w:pPr>
              <w:spacing w:after="164"/>
              <w:jc w:val="center"/>
              <w:rPr>
                <w:rFonts w:ascii="Arial" w:hAnsi="Arial" w:cs="Arial"/>
                <w:color w:val="2B2B2B"/>
              </w:rPr>
            </w:pPr>
            <w:r w:rsidRPr="009C65CB">
              <w:rPr>
                <w:rFonts w:ascii="Arial" w:hAnsi="Arial" w:cs="Arial"/>
                <w:color w:val="2B2B2B"/>
              </w:rPr>
              <w:t>На эту сумму начисляется районный коэффициент за стаж работы в районах и местностях с особыми климатическими условиями</w:t>
            </w:r>
          </w:p>
        </w:tc>
        <w:tc>
          <w:tcPr>
            <w:tcW w:w="2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7F7D5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9C65CB" w:rsidRPr="009C65CB" w:rsidRDefault="009C65CB" w:rsidP="009C65CB">
            <w:pPr>
              <w:spacing w:after="164"/>
              <w:rPr>
                <w:rFonts w:ascii="Arial" w:hAnsi="Arial" w:cs="Arial"/>
                <w:color w:val="2B2B2B"/>
              </w:rPr>
            </w:pPr>
            <w:r w:rsidRPr="009C65CB">
              <w:rPr>
                <w:rFonts w:ascii="Arial" w:hAnsi="Arial" w:cs="Arial"/>
                <w:color w:val="2B2B2B"/>
              </w:rPr>
              <w:t>ст. 1 Федерального закона от 19.06.2000 № 82-ФЗ; ст. 1 Федерального закона от 19.12.2022 № 522-ФЗ</w:t>
            </w:r>
          </w:p>
        </w:tc>
      </w:tr>
    </w:tbl>
    <w:p w:rsidR="00770EB9" w:rsidRDefault="00770EB9" w:rsidP="00B931C2">
      <w:pPr>
        <w:shd w:val="clear" w:color="auto" w:fill="FFFFFF"/>
        <w:spacing w:before="215" w:after="269"/>
        <w:jc w:val="center"/>
        <w:outlineLvl w:val="0"/>
        <w:rPr>
          <w:rFonts w:ascii="Arial" w:hAnsi="Arial" w:cs="Arial"/>
          <w:color w:val="006EB4"/>
          <w:kern w:val="36"/>
        </w:rPr>
      </w:pPr>
    </w:p>
    <w:p w:rsidR="00770EB9" w:rsidRDefault="00770EB9" w:rsidP="00B931C2">
      <w:pPr>
        <w:shd w:val="clear" w:color="auto" w:fill="FFFFFF"/>
        <w:spacing w:before="215" w:after="269"/>
        <w:jc w:val="center"/>
        <w:outlineLvl w:val="0"/>
        <w:rPr>
          <w:rFonts w:ascii="Arial" w:hAnsi="Arial" w:cs="Arial"/>
          <w:color w:val="006EB4"/>
          <w:kern w:val="36"/>
        </w:rPr>
      </w:pPr>
    </w:p>
    <w:p w:rsidR="00770EB9" w:rsidRDefault="00770EB9" w:rsidP="00B931C2">
      <w:pPr>
        <w:shd w:val="clear" w:color="auto" w:fill="FFFFFF"/>
        <w:spacing w:before="215" w:after="269"/>
        <w:jc w:val="center"/>
        <w:outlineLvl w:val="0"/>
        <w:rPr>
          <w:rFonts w:ascii="Arial" w:hAnsi="Arial" w:cs="Arial"/>
          <w:color w:val="006EB4"/>
          <w:kern w:val="36"/>
        </w:rPr>
      </w:pPr>
    </w:p>
    <w:sectPr w:rsidR="00770EB9" w:rsidSect="00EB7633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3" w:rsidRDefault="003C5143" w:rsidP="009078DF">
      <w:r>
        <w:separator/>
      </w:r>
    </w:p>
  </w:endnote>
  <w:endnote w:type="continuationSeparator" w:id="0">
    <w:p w:rsidR="003C5143" w:rsidRDefault="003C5143" w:rsidP="009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3" w:rsidRDefault="003C5143" w:rsidP="009078DF">
      <w:r>
        <w:separator/>
      </w:r>
    </w:p>
  </w:footnote>
  <w:footnote w:type="continuationSeparator" w:id="0">
    <w:p w:rsidR="003C5143" w:rsidRDefault="003C5143" w:rsidP="0090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A0" w:rsidRDefault="00F67CA0" w:rsidP="00F67CA0">
    <w:pPr>
      <w:pStyle w:val="a4"/>
    </w:pPr>
  </w:p>
  <w:p w:rsidR="00F67CA0" w:rsidRDefault="00F67C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538F"/>
    <w:multiLevelType w:val="multilevel"/>
    <w:tmpl w:val="A78C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B350C"/>
    <w:multiLevelType w:val="multilevel"/>
    <w:tmpl w:val="9628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F38F6"/>
    <w:multiLevelType w:val="multilevel"/>
    <w:tmpl w:val="C866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32E16"/>
    <w:multiLevelType w:val="multilevel"/>
    <w:tmpl w:val="81D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122F9"/>
    <w:multiLevelType w:val="multilevel"/>
    <w:tmpl w:val="BAE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122B2"/>
    <w:multiLevelType w:val="multilevel"/>
    <w:tmpl w:val="81A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E7870"/>
    <w:multiLevelType w:val="multilevel"/>
    <w:tmpl w:val="869E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2B6C6F"/>
    <w:multiLevelType w:val="multilevel"/>
    <w:tmpl w:val="5F7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47"/>
    <w:rsid w:val="00000033"/>
    <w:rsid w:val="000227F8"/>
    <w:rsid w:val="00025035"/>
    <w:rsid w:val="00026BDF"/>
    <w:rsid w:val="00040522"/>
    <w:rsid w:val="0004287A"/>
    <w:rsid w:val="00042CD8"/>
    <w:rsid w:val="00062826"/>
    <w:rsid w:val="00070785"/>
    <w:rsid w:val="00093F54"/>
    <w:rsid w:val="000A479C"/>
    <w:rsid w:val="000C4FD7"/>
    <w:rsid w:val="000D18E2"/>
    <w:rsid w:val="000E193F"/>
    <w:rsid w:val="000F2BDB"/>
    <w:rsid w:val="000F3F7A"/>
    <w:rsid w:val="0011651F"/>
    <w:rsid w:val="001469E2"/>
    <w:rsid w:val="00154903"/>
    <w:rsid w:val="00154D8D"/>
    <w:rsid w:val="001578DF"/>
    <w:rsid w:val="001604A8"/>
    <w:rsid w:val="00164AAE"/>
    <w:rsid w:val="00164E8B"/>
    <w:rsid w:val="001840E7"/>
    <w:rsid w:val="001842EF"/>
    <w:rsid w:val="001848A0"/>
    <w:rsid w:val="001910FB"/>
    <w:rsid w:val="00192DC9"/>
    <w:rsid w:val="00194A51"/>
    <w:rsid w:val="00196911"/>
    <w:rsid w:val="001C5384"/>
    <w:rsid w:val="001D48E4"/>
    <w:rsid w:val="001E00EA"/>
    <w:rsid w:val="001F67BF"/>
    <w:rsid w:val="002166EA"/>
    <w:rsid w:val="00230878"/>
    <w:rsid w:val="00231EAC"/>
    <w:rsid w:val="0024386C"/>
    <w:rsid w:val="0026291D"/>
    <w:rsid w:val="002630D0"/>
    <w:rsid w:val="0026752C"/>
    <w:rsid w:val="00270DE4"/>
    <w:rsid w:val="00291BCB"/>
    <w:rsid w:val="002C34F0"/>
    <w:rsid w:val="002C4D18"/>
    <w:rsid w:val="002C6084"/>
    <w:rsid w:val="002E0336"/>
    <w:rsid w:val="002E25E2"/>
    <w:rsid w:val="00313D19"/>
    <w:rsid w:val="003301A8"/>
    <w:rsid w:val="0033657C"/>
    <w:rsid w:val="0034154F"/>
    <w:rsid w:val="00356139"/>
    <w:rsid w:val="0036238C"/>
    <w:rsid w:val="00382384"/>
    <w:rsid w:val="003B6447"/>
    <w:rsid w:val="003C5143"/>
    <w:rsid w:val="003D39E0"/>
    <w:rsid w:val="00402916"/>
    <w:rsid w:val="004209EF"/>
    <w:rsid w:val="00434909"/>
    <w:rsid w:val="00447D57"/>
    <w:rsid w:val="0045288D"/>
    <w:rsid w:val="00452ED1"/>
    <w:rsid w:val="00461A6E"/>
    <w:rsid w:val="00494D4E"/>
    <w:rsid w:val="004A0AF8"/>
    <w:rsid w:val="004A5238"/>
    <w:rsid w:val="004C441D"/>
    <w:rsid w:val="004D3B16"/>
    <w:rsid w:val="004D6763"/>
    <w:rsid w:val="004E22DD"/>
    <w:rsid w:val="00500D4A"/>
    <w:rsid w:val="005037A5"/>
    <w:rsid w:val="0057359E"/>
    <w:rsid w:val="0057638B"/>
    <w:rsid w:val="00580A9B"/>
    <w:rsid w:val="00590D40"/>
    <w:rsid w:val="005925A4"/>
    <w:rsid w:val="005A4586"/>
    <w:rsid w:val="005C05BC"/>
    <w:rsid w:val="005D3045"/>
    <w:rsid w:val="005F1133"/>
    <w:rsid w:val="00604B65"/>
    <w:rsid w:val="00640A56"/>
    <w:rsid w:val="00692B57"/>
    <w:rsid w:val="006B6B2F"/>
    <w:rsid w:val="006D5424"/>
    <w:rsid w:val="0072510B"/>
    <w:rsid w:val="00740874"/>
    <w:rsid w:val="007529BD"/>
    <w:rsid w:val="00754C1B"/>
    <w:rsid w:val="0076208F"/>
    <w:rsid w:val="00770EB9"/>
    <w:rsid w:val="00793491"/>
    <w:rsid w:val="007A5007"/>
    <w:rsid w:val="007B2776"/>
    <w:rsid w:val="00803050"/>
    <w:rsid w:val="00810813"/>
    <w:rsid w:val="0082322F"/>
    <w:rsid w:val="00832F6C"/>
    <w:rsid w:val="008351C6"/>
    <w:rsid w:val="008403C6"/>
    <w:rsid w:val="008625DE"/>
    <w:rsid w:val="00862842"/>
    <w:rsid w:val="00875FAE"/>
    <w:rsid w:val="008877D5"/>
    <w:rsid w:val="00890B15"/>
    <w:rsid w:val="00895031"/>
    <w:rsid w:val="008B33EC"/>
    <w:rsid w:val="008C06AA"/>
    <w:rsid w:val="008C6A2B"/>
    <w:rsid w:val="008D316B"/>
    <w:rsid w:val="008E1A12"/>
    <w:rsid w:val="008E64FF"/>
    <w:rsid w:val="00902E87"/>
    <w:rsid w:val="00902FD7"/>
    <w:rsid w:val="009069A4"/>
    <w:rsid w:val="009078DF"/>
    <w:rsid w:val="009172B8"/>
    <w:rsid w:val="00920B11"/>
    <w:rsid w:val="009224A6"/>
    <w:rsid w:val="00932181"/>
    <w:rsid w:val="00962AC2"/>
    <w:rsid w:val="00964050"/>
    <w:rsid w:val="009816D6"/>
    <w:rsid w:val="0098723F"/>
    <w:rsid w:val="009B660B"/>
    <w:rsid w:val="009C65CB"/>
    <w:rsid w:val="009E450D"/>
    <w:rsid w:val="009F4E0F"/>
    <w:rsid w:val="00A00EA5"/>
    <w:rsid w:val="00A06191"/>
    <w:rsid w:val="00A121B9"/>
    <w:rsid w:val="00A2026A"/>
    <w:rsid w:val="00A248F7"/>
    <w:rsid w:val="00A2751A"/>
    <w:rsid w:val="00A628AD"/>
    <w:rsid w:val="00A7407C"/>
    <w:rsid w:val="00A75DA1"/>
    <w:rsid w:val="00A94C5B"/>
    <w:rsid w:val="00AD10B9"/>
    <w:rsid w:val="00AD2302"/>
    <w:rsid w:val="00AD73B7"/>
    <w:rsid w:val="00AE3335"/>
    <w:rsid w:val="00B327FC"/>
    <w:rsid w:val="00B4743C"/>
    <w:rsid w:val="00B62969"/>
    <w:rsid w:val="00B62A1C"/>
    <w:rsid w:val="00B66F47"/>
    <w:rsid w:val="00B754F0"/>
    <w:rsid w:val="00B84B2D"/>
    <w:rsid w:val="00B87B1F"/>
    <w:rsid w:val="00B931C2"/>
    <w:rsid w:val="00BA7D3F"/>
    <w:rsid w:val="00BD06CD"/>
    <w:rsid w:val="00BD5D31"/>
    <w:rsid w:val="00C04EE9"/>
    <w:rsid w:val="00C3013D"/>
    <w:rsid w:val="00C30BEB"/>
    <w:rsid w:val="00C33BD9"/>
    <w:rsid w:val="00C40353"/>
    <w:rsid w:val="00C46023"/>
    <w:rsid w:val="00C465F3"/>
    <w:rsid w:val="00C66F9C"/>
    <w:rsid w:val="00C70C74"/>
    <w:rsid w:val="00C80641"/>
    <w:rsid w:val="00CB2038"/>
    <w:rsid w:val="00CC3C9E"/>
    <w:rsid w:val="00CC6873"/>
    <w:rsid w:val="00CE3C24"/>
    <w:rsid w:val="00CE67BF"/>
    <w:rsid w:val="00CF1565"/>
    <w:rsid w:val="00CF173B"/>
    <w:rsid w:val="00D03BF7"/>
    <w:rsid w:val="00D07ED1"/>
    <w:rsid w:val="00D125BB"/>
    <w:rsid w:val="00D20049"/>
    <w:rsid w:val="00D27941"/>
    <w:rsid w:val="00D372AB"/>
    <w:rsid w:val="00D47225"/>
    <w:rsid w:val="00D56213"/>
    <w:rsid w:val="00D7494E"/>
    <w:rsid w:val="00DA651F"/>
    <w:rsid w:val="00DE3832"/>
    <w:rsid w:val="00DF01C6"/>
    <w:rsid w:val="00E04ADE"/>
    <w:rsid w:val="00E26D39"/>
    <w:rsid w:val="00E56395"/>
    <w:rsid w:val="00E94D60"/>
    <w:rsid w:val="00EB1C33"/>
    <w:rsid w:val="00EB7633"/>
    <w:rsid w:val="00ED555D"/>
    <w:rsid w:val="00EF3AC6"/>
    <w:rsid w:val="00F02C76"/>
    <w:rsid w:val="00F174D8"/>
    <w:rsid w:val="00F20C93"/>
    <w:rsid w:val="00F24450"/>
    <w:rsid w:val="00F2541B"/>
    <w:rsid w:val="00F277D8"/>
    <w:rsid w:val="00F40913"/>
    <w:rsid w:val="00F5137B"/>
    <w:rsid w:val="00F53D8B"/>
    <w:rsid w:val="00F637E2"/>
    <w:rsid w:val="00F64270"/>
    <w:rsid w:val="00F67CA0"/>
    <w:rsid w:val="00F72293"/>
    <w:rsid w:val="00F82BAE"/>
    <w:rsid w:val="00F875C1"/>
    <w:rsid w:val="00FA0809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2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date">
    <w:name w:val="meta_date"/>
    <w:basedOn w:val="a0"/>
    <w:rsid w:val="003B6447"/>
  </w:style>
  <w:style w:type="character" w:customStyle="1" w:styleId="apple-converted-space">
    <w:name w:val="apple-converted-space"/>
    <w:basedOn w:val="a0"/>
    <w:rsid w:val="003B6447"/>
  </w:style>
  <w:style w:type="character" w:customStyle="1" w:styleId="metacategories">
    <w:name w:val="meta_categories"/>
    <w:basedOn w:val="a0"/>
    <w:rsid w:val="003B6447"/>
  </w:style>
  <w:style w:type="character" w:styleId="a3">
    <w:name w:val="Hyperlink"/>
    <w:basedOn w:val="a0"/>
    <w:uiPriority w:val="99"/>
    <w:unhideWhenUsed/>
    <w:rsid w:val="003B64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64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6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78DF"/>
  </w:style>
  <w:style w:type="paragraph" w:styleId="aa">
    <w:name w:val="footer"/>
    <w:basedOn w:val="a"/>
    <w:link w:val="ab"/>
    <w:uiPriority w:val="99"/>
    <w:semiHidden/>
    <w:unhideWhenUsed/>
    <w:rsid w:val="00907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78DF"/>
  </w:style>
  <w:style w:type="paragraph" w:customStyle="1" w:styleId="p1">
    <w:name w:val="p1"/>
    <w:basedOn w:val="a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0"/>
    <w:rsid w:val="009078DF"/>
  </w:style>
  <w:style w:type="character" w:customStyle="1" w:styleId="s2">
    <w:name w:val="s2"/>
    <w:basedOn w:val="a0"/>
    <w:rsid w:val="009078DF"/>
  </w:style>
  <w:style w:type="character" w:customStyle="1" w:styleId="10">
    <w:name w:val="Заголовок 1 Знак"/>
    <w:basedOn w:val="a0"/>
    <w:link w:val="1"/>
    <w:uiPriority w:val="9"/>
    <w:rsid w:val="00F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erator">
    <w:name w:val="article_seperator"/>
    <w:basedOn w:val="a0"/>
    <w:rsid w:val="00F64270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F64270"/>
    <w:rPr>
      <w:i/>
      <w:iCs/>
    </w:rPr>
  </w:style>
  <w:style w:type="table" w:styleId="ad">
    <w:name w:val="Table Grid"/>
    <w:basedOn w:val="a1"/>
    <w:rsid w:val="00D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western">
    <w:name w:val="western"/>
    <w:basedOn w:val="a"/>
    <w:rsid w:val="0098723F"/>
    <w:pPr>
      <w:spacing w:before="100" w:beforeAutospacing="1" w:after="100" w:afterAutospacing="1"/>
    </w:pPr>
  </w:style>
  <w:style w:type="paragraph" w:customStyle="1" w:styleId="p5">
    <w:name w:val="p5"/>
    <w:basedOn w:val="a"/>
    <w:rsid w:val="002C34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6">
    <w:name w:val="p6"/>
    <w:basedOn w:val="a"/>
    <w:rsid w:val="002C34F0"/>
    <w:pPr>
      <w:spacing w:before="100" w:beforeAutospacing="1" w:after="100" w:afterAutospacing="1"/>
      <w:ind w:firstLine="850"/>
    </w:pPr>
    <w:rPr>
      <w:sz w:val="20"/>
      <w:szCs w:val="20"/>
    </w:rPr>
  </w:style>
  <w:style w:type="paragraph" w:customStyle="1" w:styleId="p11">
    <w:name w:val="p11"/>
    <w:basedOn w:val="a"/>
    <w:rsid w:val="002C34F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11">
    <w:name w:val="s11"/>
    <w:basedOn w:val="a0"/>
    <w:rsid w:val="002C34F0"/>
    <w:rPr>
      <w:b/>
      <w:bCs/>
    </w:rPr>
  </w:style>
  <w:style w:type="character" w:customStyle="1" w:styleId="s21">
    <w:name w:val="s21"/>
    <w:basedOn w:val="a0"/>
    <w:rsid w:val="002C34F0"/>
    <w:rPr>
      <w:color w:val="0000FF"/>
      <w:u w:val="single"/>
    </w:rPr>
  </w:style>
  <w:style w:type="character" w:customStyle="1" w:styleId="s31">
    <w:name w:val="s31"/>
    <w:basedOn w:val="a0"/>
    <w:rsid w:val="002C34F0"/>
    <w:rPr>
      <w:u w:val="single"/>
    </w:rPr>
  </w:style>
  <w:style w:type="paragraph" w:customStyle="1" w:styleId="Style1">
    <w:name w:val="Style1"/>
    <w:basedOn w:val="a"/>
    <w:rsid w:val="001D48E4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4">
    <w:name w:val="Style4"/>
    <w:basedOn w:val="a"/>
    <w:rsid w:val="001D48E4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1D48E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D48E4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1D48E4"/>
    <w:pPr>
      <w:widowControl w:val="0"/>
      <w:autoSpaceDE w:val="0"/>
      <w:autoSpaceDN w:val="0"/>
      <w:adjustRightInd w:val="0"/>
      <w:spacing w:line="365" w:lineRule="exact"/>
      <w:ind w:firstLine="552"/>
      <w:jc w:val="both"/>
    </w:pPr>
  </w:style>
  <w:style w:type="character" w:customStyle="1" w:styleId="FontStyle19">
    <w:name w:val="Font Style19"/>
    <w:rsid w:val="001D48E4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21">
    <w:name w:val="Font Style21"/>
    <w:rsid w:val="001D48E4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3">
    <w:name w:val="Font Style23"/>
    <w:rsid w:val="001D48E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rsid w:val="001D48E4"/>
    <w:rPr>
      <w:rFonts w:ascii="Times New Roman" w:hAnsi="Times New Roman" w:cs="Times New Roman"/>
      <w:spacing w:val="10"/>
      <w:sz w:val="20"/>
      <w:szCs w:val="20"/>
    </w:rPr>
  </w:style>
  <w:style w:type="paragraph" w:customStyle="1" w:styleId="228bf8a64b8551e1msonormal">
    <w:name w:val="228bf8a64b8551e1msonormal"/>
    <w:basedOn w:val="a"/>
    <w:rsid w:val="00DE3832"/>
    <w:pPr>
      <w:spacing w:before="100" w:beforeAutospacing="1" w:after="100" w:afterAutospacing="1"/>
    </w:pPr>
  </w:style>
  <w:style w:type="paragraph" w:customStyle="1" w:styleId="formattext2">
    <w:name w:val="formattext2"/>
    <w:basedOn w:val="a"/>
    <w:rsid w:val="009F4E0F"/>
  </w:style>
  <w:style w:type="paragraph" w:customStyle="1" w:styleId="headertext2">
    <w:name w:val="headertext2"/>
    <w:basedOn w:val="a"/>
    <w:rsid w:val="009F4E0F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9F4E0F"/>
  </w:style>
  <w:style w:type="paragraph" w:customStyle="1" w:styleId="headertext4">
    <w:name w:val="headertext4"/>
    <w:basedOn w:val="a"/>
    <w:rsid w:val="009F4E0F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9F4E0F"/>
  </w:style>
  <w:style w:type="character" w:customStyle="1" w:styleId="b-message-headfield-value">
    <w:name w:val="b-message-head__field-value"/>
    <w:basedOn w:val="a0"/>
    <w:rsid w:val="00B62A1C"/>
  </w:style>
  <w:style w:type="paragraph" w:customStyle="1" w:styleId="s10">
    <w:name w:val="s_1"/>
    <w:basedOn w:val="a"/>
    <w:rsid w:val="00194A51"/>
    <w:pPr>
      <w:spacing w:before="100" w:beforeAutospacing="1" w:after="100" w:afterAutospacing="1"/>
    </w:pPr>
  </w:style>
  <w:style w:type="character" w:customStyle="1" w:styleId="linktourlinfo">
    <w:name w:val="linktourl__info"/>
    <w:basedOn w:val="a0"/>
    <w:rsid w:val="009C65CB"/>
  </w:style>
  <w:style w:type="character" w:customStyle="1" w:styleId="incontentbutton">
    <w:name w:val="incontentbutton"/>
    <w:basedOn w:val="a0"/>
    <w:rsid w:val="009C65CB"/>
  </w:style>
  <w:style w:type="paragraph" w:styleId="ae">
    <w:name w:val="List Paragraph"/>
    <w:basedOn w:val="a"/>
    <w:uiPriority w:val="34"/>
    <w:qFormat/>
    <w:rsid w:val="0093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2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date">
    <w:name w:val="meta_date"/>
    <w:basedOn w:val="a0"/>
    <w:rsid w:val="003B6447"/>
  </w:style>
  <w:style w:type="character" w:customStyle="1" w:styleId="apple-converted-space">
    <w:name w:val="apple-converted-space"/>
    <w:basedOn w:val="a0"/>
    <w:rsid w:val="003B6447"/>
  </w:style>
  <w:style w:type="character" w:customStyle="1" w:styleId="metacategories">
    <w:name w:val="meta_categories"/>
    <w:basedOn w:val="a0"/>
    <w:rsid w:val="003B6447"/>
  </w:style>
  <w:style w:type="character" w:styleId="a3">
    <w:name w:val="Hyperlink"/>
    <w:basedOn w:val="a0"/>
    <w:uiPriority w:val="99"/>
    <w:unhideWhenUsed/>
    <w:rsid w:val="003B64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64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6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78DF"/>
  </w:style>
  <w:style w:type="paragraph" w:styleId="aa">
    <w:name w:val="footer"/>
    <w:basedOn w:val="a"/>
    <w:link w:val="ab"/>
    <w:uiPriority w:val="99"/>
    <w:semiHidden/>
    <w:unhideWhenUsed/>
    <w:rsid w:val="00907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78DF"/>
  </w:style>
  <w:style w:type="paragraph" w:customStyle="1" w:styleId="p1">
    <w:name w:val="p1"/>
    <w:basedOn w:val="a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0"/>
    <w:rsid w:val="009078DF"/>
  </w:style>
  <w:style w:type="character" w:customStyle="1" w:styleId="s2">
    <w:name w:val="s2"/>
    <w:basedOn w:val="a0"/>
    <w:rsid w:val="009078DF"/>
  </w:style>
  <w:style w:type="character" w:customStyle="1" w:styleId="10">
    <w:name w:val="Заголовок 1 Знак"/>
    <w:basedOn w:val="a0"/>
    <w:link w:val="1"/>
    <w:uiPriority w:val="9"/>
    <w:rsid w:val="00F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erator">
    <w:name w:val="article_seperator"/>
    <w:basedOn w:val="a0"/>
    <w:rsid w:val="00F64270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F64270"/>
    <w:rPr>
      <w:i/>
      <w:iCs/>
    </w:rPr>
  </w:style>
  <w:style w:type="table" w:styleId="ad">
    <w:name w:val="Table Grid"/>
    <w:basedOn w:val="a1"/>
    <w:rsid w:val="00D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western">
    <w:name w:val="western"/>
    <w:basedOn w:val="a"/>
    <w:rsid w:val="0098723F"/>
    <w:pPr>
      <w:spacing w:before="100" w:beforeAutospacing="1" w:after="100" w:afterAutospacing="1"/>
    </w:pPr>
  </w:style>
  <w:style w:type="paragraph" w:customStyle="1" w:styleId="p5">
    <w:name w:val="p5"/>
    <w:basedOn w:val="a"/>
    <w:rsid w:val="002C34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6">
    <w:name w:val="p6"/>
    <w:basedOn w:val="a"/>
    <w:rsid w:val="002C34F0"/>
    <w:pPr>
      <w:spacing w:before="100" w:beforeAutospacing="1" w:after="100" w:afterAutospacing="1"/>
      <w:ind w:firstLine="850"/>
    </w:pPr>
    <w:rPr>
      <w:sz w:val="20"/>
      <w:szCs w:val="20"/>
    </w:rPr>
  </w:style>
  <w:style w:type="paragraph" w:customStyle="1" w:styleId="p11">
    <w:name w:val="p11"/>
    <w:basedOn w:val="a"/>
    <w:rsid w:val="002C34F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11">
    <w:name w:val="s11"/>
    <w:basedOn w:val="a0"/>
    <w:rsid w:val="002C34F0"/>
    <w:rPr>
      <w:b/>
      <w:bCs/>
    </w:rPr>
  </w:style>
  <w:style w:type="character" w:customStyle="1" w:styleId="s21">
    <w:name w:val="s21"/>
    <w:basedOn w:val="a0"/>
    <w:rsid w:val="002C34F0"/>
    <w:rPr>
      <w:color w:val="0000FF"/>
      <w:u w:val="single"/>
    </w:rPr>
  </w:style>
  <w:style w:type="character" w:customStyle="1" w:styleId="s31">
    <w:name w:val="s31"/>
    <w:basedOn w:val="a0"/>
    <w:rsid w:val="002C34F0"/>
    <w:rPr>
      <w:u w:val="single"/>
    </w:rPr>
  </w:style>
  <w:style w:type="paragraph" w:customStyle="1" w:styleId="Style1">
    <w:name w:val="Style1"/>
    <w:basedOn w:val="a"/>
    <w:rsid w:val="001D48E4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4">
    <w:name w:val="Style4"/>
    <w:basedOn w:val="a"/>
    <w:rsid w:val="001D48E4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1D48E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D48E4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1D48E4"/>
    <w:pPr>
      <w:widowControl w:val="0"/>
      <w:autoSpaceDE w:val="0"/>
      <w:autoSpaceDN w:val="0"/>
      <w:adjustRightInd w:val="0"/>
      <w:spacing w:line="365" w:lineRule="exact"/>
      <w:ind w:firstLine="552"/>
      <w:jc w:val="both"/>
    </w:pPr>
  </w:style>
  <w:style w:type="character" w:customStyle="1" w:styleId="FontStyle19">
    <w:name w:val="Font Style19"/>
    <w:rsid w:val="001D48E4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21">
    <w:name w:val="Font Style21"/>
    <w:rsid w:val="001D48E4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3">
    <w:name w:val="Font Style23"/>
    <w:rsid w:val="001D48E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rsid w:val="001D48E4"/>
    <w:rPr>
      <w:rFonts w:ascii="Times New Roman" w:hAnsi="Times New Roman" w:cs="Times New Roman"/>
      <w:spacing w:val="10"/>
      <w:sz w:val="20"/>
      <w:szCs w:val="20"/>
    </w:rPr>
  </w:style>
  <w:style w:type="paragraph" w:customStyle="1" w:styleId="228bf8a64b8551e1msonormal">
    <w:name w:val="228bf8a64b8551e1msonormal"/>
    <w:basedOn w:val="a"/>
    <w:rsid w:val="00DE3832"/>
    <w:pPr>
      <w:spacing w:before="100" w:beforeAutospacing="1" w:after="100" w:afterAutospacing="1"/>
    </w:pPr>
  </w:style>
  <w:style w:type="paragraph" w:customStyle="1" w:styleId="formattext2">
    <w:name w:val="formattext2"/>
    <w:basedOn w:val="a"/>
    <w:rsid w:val="009F4E0F"/>
  </w:style>
  <w:style w:type="paragraph" w:customStyle="1" w:styleId="headertext2">
    <w:name w:val="headertext2"/>
    <w:basedOn w:val="a"/>
    <w:rsid w:val="009F4E0F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9F4E0F"/>
  </w:style>
  <w:style w:type="paragraph" w:customStyle="1" w:styleId="headertext4">
    <w:name w:val="headertext4"/>
    <w:basedOn w:val="a"/>
    <w:rsid w:val="009F4E0F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9F4E0F"/>
  </w:style>
  <w:style w:type="character" w:customStyle="1" w:styleId="b-message-headfield-value">
    <w:name w:val="b-message-head__field-value"/>
    <w:basedOn w:val="a0"/>
    <w:rsid w:val="00B62A1C"/>
  </w:style>
  <w:style w:type="paragraph" w:customStyle="1" w:styleId="s10">
    <w:name w:val="s_1"/>
    <w:basedOn w:val="a"/>
    <w:rsid w:val="00194A51"/>
    <w:pPr>
      <w:spacing w:before="100" w:beforeAutospacing="1" w:after="100" w:afterAutospacing="1"/>
    </w:pPr>
  </w:style>
  <w:style w:type="character" w:customStyle="1" w:styleId="linktourlinfo">
    <w:name w:val="linktourl__info"/>
    <w:basedOn w:val="a0"/>
    <w:rsid w:val="009C65CB"/>
  </w:style>
  <w:style w:type="character" w:customStyle="1" w:styleId="incontentbutton">
    <w:name w:val="incontentbutton"/>
    <w:basedOn w:val="a0"/>
    <w:rsid w:val="009C65CB"/>
  </w:style>
  <w:style w:type="paragraph" w:styleId="ae">
    <w:name w:val="List Paragraph"/>
    <w:basedOn w:val="a"/>
    <w:uiPriority w:val="34"/>
    <w:qFormat/>
    <w:rsid w:val="0093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32">
      <w:bodyDiv w:val="1"/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08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775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89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97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77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1gl.ru/?utm_medium=refer&amp;utm_source=www.26-2.ru&amp;utm_term=357053&amp;utm_content=art&amp;utm_campaign=red_block_content_butt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1gl.ru/?utm_medium=refer&amp;utm_source=www.26-2.ru&amp;utm_term=357053&amp;utm_content=art&amp;utm_campaign=red_block_link_logo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3BD1-688E-4C1D-A4C5-A7DA516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DIRECTOR</cp:lastModifiedBy>
  <cp:revision>2</cp:revision>
  <cp:lastPrinted>2023-07-26T07:47:00Z</cp:lastPrinted>
  <dcterms:created xsi:type="dcterms:W3CDTF">2023-09-25T11:42:00Z</dcterms:created>
  <dcterms:modified xsi:type="dcterms:W3CDTF">2023-09-25T11:42:00Z</dcterms:modified>
</cp:coreProperties>
</file>